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DD" w:rsidRPr="00313DE4" w:rsidRDefault="00C70DDD" w:rsidP="00C70DDD">
      <w:pPr>
        <w:spacing w:after="0" w:line="240" w:lineRule="auto"/>
        <w:rPr>
          <w:rFonts w:ascii="Melior" w:hAnsi="Melior"/>
          <w:b/>
          <w:i/>
        </w:rPr>
      </w:pPr>
      <w:bookmarkStart w:id="0" w:name="_GoBack"/>
      <w:r w:rsidRPr="00313DE4">
        <w:rPr>
          <w:rFonts w:ascii="Melior" w:hAnsi="Melior"/>
          <w:b/>
          <w:i/>
        </w:rPr>
        <w:t xml:space="preserve">Triangulating the Atlantic: Blanco White, </w:t>
      </w:r>
      <w:proofErr w:type="spellStart"/>
      <w:r w:rsidRPr="00313DE4">
        <w:rPr>
          <w:rFonts w:ascii="Melior" w:hAnsi="Melior"/>
          <w:b/>
          <w:i/>
        </w:rPr>
        <w:t>Arriaza</w:t>
      </w:r>
      <w:proofErr w:type="spellEnd"/>
      <w:r w:rsidRPr="00313DE4">
        <w:rPr>
          <w:rFonts w:ascii="Melior" w:hAnsi="Melior"/>
          <w:b/>
          <w:i/>
        </w:rPr>
        <w:t>, and the London Connection</w:t>
      </w:r>
      <w:r w:rsidRPr="00313DE4">
        <w:rPr>
          <w:rFonts w:ascii="Melior" w:hAnsi="Melior"/>
          <w:b/>
          <w:i/>
        </w:rPr>
        <w:tab/>
      </w:r>
    </w:p>
    <w:p w:rsidR="00C70DDD" w:rsidRPr="00313DE4" w:rsidRDefault="00C70DDD" w:rsidP="00C70DDD">
      <w:pPr>
        <w:spacing w:after="0" w:line="240" w:lineRule="auto"/>
        <w:rPr>
          <w:rFonts w:ascii="Melior" w:hAnsi="Melior"/>
          <w:b/>
        </w:rPr>
      </w:pPr>
      <w:r w:rsidRPr="00313DE4">
        <w:rPr>
          <w:rFonts w:ascii="Melior" w:hAnsi="Melior"/>
          <w:b/>
        </w:rPr>
        <w:t xml:space="preserve">Pedro </w:t>
      </w:r>
      <w:proofErr w:type="spellStart"/>
      <w:r w:rsidRPr="00313DE4">
        <w:rPr>
          <w:rFonts w:ascii="Melior" w:hAnsi="Melior"/>
          <w:b/>
        </w:rPr>
        <w:t>García</w:t>
      </w:r>
      <w:proofErr w:type="spellEnd"/>
      <w:r w:rsidRPr="00313DE4">
        <w:rPr>
          <w:rFonts w:ascii="Melior" w:hAnsi="Melior"/>
          <w:b/>
        </w:rPr>
        <w:t>-Caro</w:t>
      </w:r>
      <w:r w:rsidR="00313DE4" w:rsidRPr="00313DE4">
        <w:rPr>
          <w:rFonts w:ascii="Melior" w:hAnsi="Melior"/>
          <w:b/>
        </w:rPr>
        <w:t xml:space="preserve">, </w:t>
      </w:r>
      <w:r w:rsidRPr="00313DE4">
        <w:rPr>
          <w:rFonts w:ascii="Melior" w:hAnsi="Melior"/>
          <w:b/>
        </w:rPr>
        <w:t>University of Oregon</w:t>
      </w:r>
    </w:p>
    <w:bookmarkEnd w:id="0"/>
    <w:p w:rsidR="00C70DDD" w:rsidRPr="00313DE4" w:rsidRDefault="00C70DDD">
      <w:pPr>
        <w:rPr>
          <w:rFonts w:ascii="Melior" w:hAnsi="Melior"/>
        </w:rPr>
      </w:pPr>
    </w:p>
    <w:p w:rsidR="00D14672" w:rsidRPr="00313DE4" w:rsidRDefault="009C4A7E">
      <w:pPr>
        <w:rPr>
          <w:rFonts w:ascii="Melior" w:hAnsi="Melior"/>
        </w:rPr>
      </w:pPr>
      <w:r w:rsidRPr="00313DE4">
        <w:rPr>
          <w:rFonts w:ascii="Melior" w:hAnsi="Melior"/>
        </w:rPr>
        <w:t xml:space="preserve">Only two months after the first issue of José Blanco White’s monthly newspaper </w:t>
      </w:r>
      <w:r w:rsidRPr="00313DE4">
        <w:rPr>
          <w:rFonts w:ascii="Melior" w:hAnsi="Melior"/>
          <w:i/>
        </w:rPr>
        <w:t xml:space="preserve">El </w:t>
      </w:r>
      <w:proofErr w:type="spellStart"/>
      <w:r w:rsidRPr="00313DE4">
        <w:rPr>
          <w:rFonts w:ascii="Melior" w:hAnsi="Melior"/>
          <w:i/>
        </w:rPr>
        <w:t>español</w:t>
      </w:r>
      <w:proofErr w:type="spellEnd"/>
      <w:r w:rsidRPr="00313DE4">
        <w:rPr>
          <w:rFonts w:ascii="Melior" w:hAnsi="Melior"/>
        </w:rPr>
        <w:t xml:space="preserve"> in April 1810, the Spanish Regency sent a poet and propagandist</w:t>
      </w:r>
      <w:r w:rsidR="006219ED" w:rsidRPr="00313DE4">
        <w:rPr>
          <w:rFonts w:ascii="Melior" w:hAnsi="Melior"/>
        </w:rPr>
        <w:t>, Juan Bau</w:t>
      </w:r>
      <w:r w:rsidRPr="00313DE4">
        <w:rPr>
          <w:rFonts w:ascii="Melior" w:hAnsi="Melior"/>
        </w:rPr>
        <w:t xml:space="preserve">tista </w:t>
      </w:r>
      <w:proofErr w:type="spellStart"/>
      <w:r w:rsidRPr="00313DE4">
        <w:rPr>
          <w:rFonts w:ascii="Melior" w:hAnsi="Melior"/>
        </w:rPr>
        <w:t>Arria</w:t>
      </w:r>
      <w:r w:rsidR="006219ED" w:rsidRPr="00313DE4">
        <w:rPr>
          <w:rFonts w:ascii="Melior" w:hAnsi="Melior"/>
        </w:rPr>
        <w:t>z</w:t>
      </w:r>
      <w:r w:rsidRPr="00313DE4">
        <w:rPr>
          <w:rFonts w:ascii="Melior" w:hAnsi="Melior"/>
        </w:rPr>
        <w:t>a</w:t>
      </w:r>
      <w:proofErr w:type="spellEnd"/>
      <w:r w:rsidRPr="00313DE4">
        <w:rPr>
          <w:rFonts w:ascii="Melior" w:hAnsi="Melior"/>
        </w:rPr>
        <w:t xml:space="preserve">, to </w:t>
      </w:r>
      <w:r w:rsidR="00C764A6" w:rsidRPr="00313DE4">
        <w:rPr>
          <w:rFonts w:ascii="Melior" w:hAnsi="Melior"/>
        </w:rPr>
        <w:t xml:space="preserve">London to </w:t>
      </w:r>
      <w:r w:rsidRPr="00313DE4">
        <w:rPr>
          <w:rFonts w:ascii="Melior" w:hAnsi="Melior"/>
        </w:rPr>
        <w:t>combat White’s prominent place within the emerging transatlantic network of British interests and Latin American pro-independence circles.</w:t>
      </w:r>
      <w:r w:rsidR="006219ED" w:rsidRPr="00313DE4">
        <w:rPr>
          <w:rFonts w:ascii="Melior" w:hAnsi="Melior"/>
        </w:rPr>
        <w:t xml:space="preserve"> This paper looks at this literary struggle as a sign of what Gabriel Paquette and others have denominated the “axial change” that took place in the Atlantic around the time of the Napoleonic invasion of the Peninsula</w:t>
      </w:r>
      <w:r w:rsidR="00C764A6" w:rsidRPr="00313DE4">
        <w:rPr>
          <w:rFonts w:ascii="Melior" w:hAnsi="Melior"/>
        </w:rPr>
        <w:t xml:space="preserve">: a reconfiguration of </w:t>
      </w:r>
      <w:proofErr w:type="gramStart"/>
      <w:r w:rsidR="00C764A6" w:rsidRPr="00313DE4">
        <w:rPr>
          <w:rFonts w:ascii="Melior" w:hAnsi="Melior"/>
        </w:rPr>
        <w:t>Transatlantic</w:t>
      </w:r>
      <w:proofErr w:type="gramEnd"/>
      <w:r w:rsidR="00C764A6" w:rsidRPr="00313DE4">
        <w:rPr>
          <w:rFonts w:ascii="Melior" w:hAnsi="Melior"/>
        </w:rPr>
        <w:t xml:space="preserve"> networks of intellectual and economic power that placed British cultural and financial capital as a new center</w:t>
      </w:r>
      <w:r w:rsidR="006219ED" w:rsidRPr="00313DE4">
        <w:rPr>
          <w:rFonts w:ascii="Melior" w:hAnsi="Melior"/>
        </w:rPr>
        <w:t xml:space="preserve">. Challenging the epic nationalist academic framework built around tropes of national </w:t>
      </w:r>
      <w:r w:rsidR="00503631" w:rsidRPr="00313DE4">
        <w:rPr>
          <w:rFonts w:ascii="Melior" w:hAnsi="Melior"/>
        </w:rPr>
        <w:t>origins,</w:t>
      </w:r>
      <w:r w:rsidR="006219ED" w:rsidRPr="00313DE4">
        <w:rPr>
          <w:rFonts w:ascii="Melior" w:hAnsi="Melior"/>
        </w:rPr>
        <w:t xml:space="preserve"> colonial emancipation,</w:t>
      </w:r>
      <w:r w:rsidR="00503631" w:rsidRPr="00313DE4">
        <w:rPr>
          <w:rFonts w:ascii="Melior" w:hAnsi="Melior"/>
        </w:rPr>
        <w:t xml:space="preserve"> and independence</w:t>
      </w:r>
      <w:r w:rsidR="00C764A6" w:rsidRPr="00313DE4">
        <w:rPr>
          <w:rFonts w:ascii="Melior" w:hAnsi="Melior"/>
        </w:rPr>
        <w:t>,</w:t>
      </w:r>
      <w:r w:rsidR="006219ED" w:rsidRPr="00313DE4">
        <w:rPr>
          <w:rFonts w:ascii="Melior" w:hAnsi="Melior"/>
        </w:rPr>
        <w:t xml:space="preserve"> this study looks at the</w:t>
      </w:r>
      <w:r w:rsidR="00503631" w:rsidRPr="00313DE4">
        <w:rPr>
          <w:rFonts w:ascii="Melior" w:hAnsi="Melior"/>
        </w:rPr>
        <w:t>se</w:t>
      </w:r>
      <w:r w:rsidR="006219ED" w:rsidRPr="00313DE4">
        <w:rPr>
          <w:rFonts w:ascii="Melior" w:hAnsi="Melior"/>
        </w:rPr>
        <w:t xml:space="preserve"> </w:t>
      </w:r>
      <w:r w:rsidR="00503631" w:rsidRPr="00313DE4">
        <w:rPr>
          <w:rFonts w:ascii="Melior" w:hAnsi="Melior"/>
        </w:rPr>
        <w:t xml:space="preserve">open-ended debates as an early articulation of alternate definitions of </w:t>
      </w:r>
      <w:proofErr w:type="spellStart"/>
      <w:r w:rsidR="00757E0A" w:rsidRPr="00313DE4">
        <w:rPr>
          <w:rFonts w:ascii="Melior" w:hAnsi="Melior"/>
        </w:rPr>
        <w:t>Hispanicity</w:t>
      </w:r>
      <w:proofErr w:type="spellEnd"/>
      <w:r w:rsidR="00503631" w:rsidRPr="00313DE4">
        <w:rPr>
          <w:rFonts w:ascii="Melior" w:hAnsi="Melior"/>
        </w:rPr>
        <w:t xml:space="preserve"> </w:t>
      </w:r>
      <w:r w:rsidR="00757E0A" w:rsidRPr="00313DE4">
        <w:rPr>
          <w:rFonts w:ascii="Melior" w:hAnsi="Melior"/>
        </w:rPr>
        <w:t xml:space="preserve">and of Spain’s </w:t>
      </w:r>
      <w:r w:rsidR="00C764A6" w:rsidRPr="00313DE4">
        <w:rPr>
          <w:rFonts w:ascii="Melior" w:hAnsi="Melior"/>
        </w:rPr>
        <w:t xml:space="preserve">wrestling </w:t>
      </w:r>
      <w:r w:rsidR="00503631" w:rsidRPr="00313DE4">
        <w:rPr>
          <w:rFonts w:ascii="Melior" w:hAnsi="Melior"/>
        </w:rPr>
        <w:t>role within its cultural and economic colonial network</w:t>
      </w:r>
      <w:r w:rsidR="00757E0A" w:rsidRPr="00313DE4">
        <w:rPr>
          <w:rFonts w:ascii="Melior" w:hAnsi="Melior"/>
        </w:rPr>
        <w:t>.</w:t>
      </w:r>
      <w:r w:rsidR="00503631" w:rsidRPr="00313DE4">
        <w:rPr>
          <w:rFonts w:ascii="Melior" w:hAnsi="Melior"/>
        </w:rPr>
        <w:t xml:space="preserve"> </w:t>
      </w:r>
      <w:r w:rsidR="00757E0A" w:rsidRPr="00313DE4">
        <w:rPr>
          <w:rFonts w:ascii="Melior" w:hAnsi="Melior"/>
        </w:rPr>
        <w:t xml:space="preserve">At stake here is the instability between Spain as a signifier and its plural </w:t>
      </w:r>
      <w:proofErr w:type="spellStart"/>
      <w:r w:rsidR="00757E0A" w:rsidRPr="00313DE4">
        <w:rPr>
          <w:rFonts w:ascii="Melior" w:hAnsi="Melior"/>
        </w:rPr>
        <w:t>signifieds</w:t>
      </w:r>
      <w:proofErr w:type="spellEnd"/>
      <w:r w:rsidR="00757E0A" w:rsidRPr="00313DE4">
        <w:rPr>
          <w:rFonts w:ascii="Melior" w:hAnsi="Melior"/>
        </w:rPr>
        <w:t xml:space="preserve">: through the many issues of “el </w:t>
      </w:r>
      <w:proofErr w:type="spellStart"/>
      <w:r w:rsidR="00757E0A" w:rsidRPr="00313DE4">
        <w:rPr>
          <w:rFonts w:ascii="Melior" w:hAnsi="Melior"/>
        </w:rPr>
        <w:t>Español</w:t>
      </w:r>
      <w:proofErr w:type="spellEnd"/>
      <w:r w:rsidR="00757E0A" w:rsidRPr="00313DE4">
        <w:rPr>
          <w:rFonts w:ascii="Melior" w:hAnsi="Melior"/>
        </w:rPr>
        <w:t xml:space="preserve">,” Blanco sought to </w:t>
      </w:r>
      <w:proofErr w:type="spellStart"/>
      <w:r w:rsidR="00F81E24" w:rsidRPr="00313DE4">
        <w:rPr>
          <w:rFonts w:ascii="Melior" w:hAnsi="Melior"/>
        </w:rPr>
        <w:t>re</w:t>
      </w:r>
      <w:r w:rsidR="00757E0A" w:rsidRPr="00313DE4">
        <w:rPr>
          <w:rFonts w:ascii="Melior" w:hAnsi="Melior"/>
        </w:rPr>
        <w:t>signify</w:t>
      </w:r>
      <w:proofErr w:type="spellEnd"/>
      <w:r w:rsidR="00757E0A" w:rsidRPr="00313DE4">
        <w:rPr>
          <w:rFonts w:ascii="Melior" w:hAnsi="Melior"/>
        </w:rPr>
        <w:t xml:space="preserve"> “lo </w:t>
      </w:r>
      <w:proofErr w:type="spellStart"/>
      <w:r w:rsidR="00757E0A" w:rsidRPr="00313DE4">
        <w:rPr>
          <w:rFonts w:ascii="Melior" w:hAnsi="Melior"/>
        </w:rPr>
        <w:t>español</w:t>
      </w:r>
      <w:proofErr w:type="spellEnd"/>
      <w:r w:rsidR="00F81E24" w:rsidRPr="00313DE4">
        <w:rPr>
          <w:rFonts w:ascii="Melior" w:hAnsi="Melior"/>
        </w:rPr>
        <w:t xml:space="preserve">” </w:t>
      </w:r>
      <w:proofErr w:type="spellStart"/>
      <w:r w:rsidR="00F81E24" w:rsidRPr="00313DE4">
        <w:rPr>
          <w:rFonts w:ascii="Melior" w:hAnsi="Melior"/>
        </w:rPr>
        <w:t>ie</w:t>
      </w:r>
      <w:proofErr w:type="spellEnd"/>
      <w:r w:rsidR="00F81E24" w:rsidRPr="00313DE4">
        <w:rPr>
          <w:rFonts w:ascii="Melior" w:hAnsi="Melior"/>
        </w:rPr>
        <w:t xml:space="preserve"> </w:t>
      </w:r>
      <w:proofErr w:type="spellStart"/>
      <w:r w:rsidR="00F81E24" w:rsidRPr="00313DE4">
        <w:rPr>
          <w:rFonts w:ascii="Melior" w:hAnsi="Melior"/>
        </w:rPr>
        <w:t>Spanishness</w:t>
      </w:r>
      <w:proofErr w:type="spellEnd"/>
      <w:r w:rsidR="00F81E24" w:rsidRPr="00313DE4">
        <w:rPr>
          <w:rFonts w:ascii="Melior" w:hAnsi="Melior"/>
        </w:rPr>
        <w:t xml:space="preserve"> as a plural </w:t>
      </w:r>
      <w:r w:rsidR="00757E0A" w:rsidRPr="00313DE4">
        <w:rPr>
          <w:rFonts w:ascii="Melior" w:hAnsi="Melior"/>
        </w:rPr>
        <w:t>Transatlantic net</w:t>
      </w:r>
      <w:r w:rsidR="00F81E24" w:rsidRPr="00313DE4">
        <w:rPr>
          <w:rFonts w:ascii="Melior" w:hAnsi="Melior"/>
        </w:rPr>
        <w:t xml:space="preserve">work of cultural connections through the image of a decentralized confederation, a full enfranchisement of </w:t>
      </w:r>
      <w:proofErr w:type="spellStart"/>
      <w:r w:rsidR="00F81E24" w:rsidRPr="00313DE4">
        <w:rPr>
          <w:rFonts w:ascii="Melior" w:hAnsi="Melior"/>
          <w:i/>
        </w:rPr>
        <w:t>criollos</w:t>
      </w:r>
      <w:proofErr w:type="spellEnd"/>
      <w:r w:rsidR="00F81E24" w:rsidRPr="00313DE4">
        <w:rPr>
          <w:rFonts w:ascii="Melior" w:hAnsi="Melior"/>
        </w:rPr>
        <w:t xml:space="preserve">, and a questioning of colonial logics which included a refutation of slavery and of peninsular preeminence. </w:t>
      </w:r>
      <w:proofErr w:type="spellStart"/>
      <w:r w:rsidR="00F81E24" w:rsidRPr="00313DE4">
        <w:rPr>
          <w:rFonts w:ascii="Melior" w:hAnsi="Melior"/>
        </w:rPr>
        <w:t>Arriaza</w:t>
      </w:r>
      <w:proofErr w:type="spellEnd"/>
      <w:r w:rsidR="00F81E24" w:rsidRPr="00313DE4">
        <w:rPr>
          <w:rFonts w:ascii="Melior" w:hAnsi="Melior"/>
        </w:rPr>
        <w:t xml:space="preserve">, by contrast, </w:t>
      </w:r>
      <w:r w:rsidR="00B20F7A" w:rsidRPr="00313DE4">
        <w:rPr>
          <w:rFonts w:ascii="Melior" w:hAnsi="Melior"/>
        </w:rPr>
        <w:t xml:space="preserve">mobilized a series of tropes (metaphors, allegories, hyperboles) which signified Spain as uniquely peninsular, and redefined Creole agency as subaltern and peripheral, thus reinstating a Eurocentric colonial agenda at a time when the metropolitan </w:t>
      </w:r>
      <w:r w:rsidR="008C4362" w:rsidRPr="00313DE4">
        <w:rPr>
          <w:rFonts w:ascii="Melior" w:hAnsi="Melior"/>
        </w:rPr>
        <w:t xml:space="preserve">Bourbon </w:t>
      </w:r>
      <w:r w:rsidR="00B20F7A" w:rsidRPr="00313DE4">
        <w:rPr>
          <w:rFonts w:ascii="Melior" w:hAnsi="Melior"/>
        </w:rPr>
        <w:t xml:space="preserve">state had been entirely overwhelmed. </w:t>
      </w:r>
      <w:r w:rsidR="00694C23" w:rsidRPr="00313DE4">
        <w:rPr>
          <w:rFonts w:ascii="Melior" w:hAnsi="Melior"/>
        </w:rPr>
        <w:t xml:space="preserve">The </w:t>
      </w:r>
      <w:r w:rsidR="008C4362" w:rsidRPr="00313DE4">
        <w:rPr>
          <w:rFonts w:ascii="Melior" w:hAnsi="Melior"/>
        </w:rPr>
        <w:t xml:space="preserve">theoretical shift of a </w:t>
      </w:r>
      <w:proofErr w:type="spellStart"/>
      <w:r w:rsidR="008C4362" w:rsidRPr="00313DE4">
        <w:rPr>
          <w:rFonts w:ascii="Melior" w:hAnsi="Melior"/>
        </w:rPr>
        <w:t>postnational</w:t>
      </w:r>
      <w:proofErr w:type="spellEnd"/>
      <w:r w:rsidR="008C4362" w:rsidRPr="00313DE4">
        <w:rPr>
          <w:rFonts w:ascii="Melior" w:hAnsi="Melior"/>
        </w:rPr>
        <w:t xml:space="preserve"> Transatlantic Studies </w:t>
      </w:r>
      <w:r w:rsidR="005771C9" w:rsidRPr="00313DE4">
        <w:rPr>
          <w:rFonts w:ascii="Melior" w:hAnsi="Melior"/>
        </w:rPr>
        <w:t>with its</w:t>
      </w:r>
      <w:r w:rsidR="00694C23" w:rsidRPr="00313DE4">
        <w:rPr>
          <w:rFonts w:ascii="Melior" w:hAnsi="Melior"/>
        </w:rPr>
        <w:t xml:space="preserve"> emphasis on circulation and </w:t>
      </w:r>
      <w:r w:rsidR="005771C9" w:rsidRPr="00313DE4">
        <w:rPr>
          <w:rFonts w:ascii="Melior" w:hAnsi="Melior"/>
        </w:rPr>
        <w:t>transit</w:t>
      </w:r>
      <w:r w:rsidR="00673198" w:rsidRPr="00313DE4">
        <w:rPr>
          <w:rFonts w:ascii="Melior" w:hAnsi="Melior"/>
        </w:rPr>
        <w:t xml:space="preserve"> –</w:t>
      </w:r>
      <w:r w:rsidR="005771C9" w:rsidRPr="00313DE4">
        <w:rPr>
          <w:rFonts w:ascii="Melior" w:hAnsi="Melior"/>
        </w:rPr>
        <w:t xml:space="preserve"> its</w:t>
      </w:r>
      <w:r w:rsidR="00673198" w:rsidRPr="00313DE4">
        <w:rPr>
          <w:rFonts w:ascii="Melior" w:hAnsi="Melior"/>
        </w:rPr>
        <w:t xml:space="preserve"> inherent challenge</w:t>
      </w:r>
      <w:r w:rsidR="005771C9" w:rsidRPr="00313DE4">
        <w:rPr>
          <w:rFonts w:ascii="Melior" w:hAnsi="Melior"/>
        </w:rPr>
        <w:t xml:space="preserve"> of the</w:t>
      </w:r>
      <w:r w:rsidR="00694C23" w:rsidRPr="00313DE4">
        <w:rPr>
          <w:rFonts w:ascii="Melior" w:hAnsi="Melior"/>
        </w:rPr>
        <w:t xml:space="preserve"> national </w:t>
      </w:r>
      <w:r w:rsidR="005771C9" w:rsidRPr="00313DE4">
        <w:rPr>
          <w:rFonts w:ascii="Melior" w:hAnsi="Melior"/>
        </w:rPr>
        <w:t>epistemic frame</w:t>
      </w:r>
      <w:r w:rsidR="00673198" w:rsidRPr="00313DE4">
        <w:rPr>
          <w:rFonts w:ascii="Melior" w:hAnsi="Melior"/>
        </w:rPr>
        <w:t xml:space="preserve"> –</w:t>
      </w:r>
      <w:r w:rsidR="005771C9" w:rsidRPr="00313DE4">
        <w:rPr>
          <w:rFonts w:ascii="Melior" w:hAnsi="Melior"/>
        </w:rPr>
        <w:t xml:space="preserve"> recasts this debate </w:t>
      </w:r>
      <w:r w:rsidR="000048CC" w:rsidRPr="00313DE4">
        <w:rPr>
          <w:rFonts w:ascii="Melior" w:hAnsi="Melior"/>
        </w:rPr>
        <w:t xml:space="preserve">within the </w:t>
      </w:r>
      <w:r w:rsidR="0040033C" w:rsidRPr="00313DE4">
        <w:rPr>
          <w:rFonts w:ascii="Melior" w:hAnsi="Melior"/>
        </w:rPr>
        <w:t xml:space="preserve">new </w:t>
      </w:r>
      <w:r w:rsidR="000048CC" w:rsidRPr="00313DE4">
        <w:rPr>
          <w:rFonts w:ascii="Melior" w:hAnsi="Melior"/>
        </w:rPr>
        <w:t>network of neocolonial cultural and commercial flow</w:t>
      </w:r>
      <w:r w:rsidR="00673198" w:rsidRPr="00313DE4">
        <w:rPr>
          <w:rFonts w:ascii="Melior" w:hAnsi="Melior"/>
        </w:rPr>
        <w:t>s</w:t>
      </w:r>
      <w:r w:rsidR="000048CC" w:rsidRPr="00313DE4">
        <w:rPr>
          <w:rFonts w:ascii="Melior" w:hAnsi="Melior"/>
        </w:rPr>
        <w:t xml:space="preserve"> where London had become a prominent </w:t>
      </w:r>
      <w:r w:rsidR="00673198" w:rsidRPr="00313DE4">
        <w:rPr>
          <w:rFonts w:ascii="Melior" w:hAnsi="Melior"/>
        </w:rPr>
        <w:t>metropolis</w:t>
      </w:r>
      <w:r w:rsidR="000048CC" w:rsidRPr="00313DE4">
        <w:rPr>
          <w:rFonts w:ascii="Melior" w:hAnsi="Melior"/>
        </w:rPr>
        <w:t>.</w:t>
      </w:r>
    </w:p>
    <w:p w:rsidR="00D73166" w:rsidRPr="00313DE4" w:rsidRDefault="00D73166">
      <w:pPr>
        <w:rPr>
          <w:rFonts w:ascii="Melior" w:hAnsi="Melior"/>
        </w:rPr>
      </w:pPr>
      <w:r w:rsidRPr="00313DE4">
        <w:rPr>
          <w:rFonts w:ascii="Melior" w:hAnsi="Melior"/>
        </w:rPr>
        <w:t xml:space="preserve">Pedro García-Caro is an assistant professor of Spanish at the University of Oregon. He obtained his PhD </w:t>
      </w:r>
      <w:r w:rsidR="00B505BF" w:rsidRPr="00313DE4">
        <w:rPr>
          <w:rFonts w:ascii="Melior" w:hAnsi="Melior"/>
        </w:rPr>
        <w:t xml:space="preserve">in 2004 </w:t>
      </w:r>
      <w:r w:rsidRPr="00313DE4">
        <w:rPr>
          <w:rFonts w:ascii="Melior" w:hAnsi="Melior"/>
        </w:rPr>
        <w:t xml:space="preserve">at the </w:t>
      </w:r>
      <w:r w:rsidR="00240908" w:rsidRPr="00313DE4">
        <w:rPr>
          <w:rFonts w:ascii="Melior" w:hAnsi="Melior"/>
        </w:rPr>
        <w:t>D</w:t>
      </w:r>
      <w:r w:rsidRPr="00313DE4">
        <w:rPr>
          <w:rFonts w:ascii="Melior" w:hAnsi="Melior"/>
        </w:rPr>
        <w:t>epartment of American Studies (Kings College, University of London) where he worked on hemispheric post</w:t>
      </w:r>
      <w:r w:rsidR="00240908" w:rsidRPr="00313DE4">
        <w:rPr>
          <w:rFonts w:ascii="Melior" w:hAnsi="Melior"/>
        </w:rPr>
        <w:t>-</w:t>
      </w:r>
      <w:r w:rsidRPr="00313DE4">
        <w:rPr>
          <w:rFonts w:ascii="Melior" w:hAnsi="Melior"/>
        </w:rPr>
        <w:t xml:space="preserve">national approaches to Latin American and American Studies and Literatures. </w:t>
      </w:r>
      <w:r w:rsidR="00240908" w:rsidRPr="00313DE4">
        <w:rPr>
          <w:rFonts w:ascii="Melior" w:hAnsi="Melior"/>
        </w:rPr>
        <w:t>He has published various articles on Mexican, Spanish, and American cultural and literary history.</w:t>
      </w:r>
      <w:r w:rsidR="001A7C86" w:rsidRPr="00313DE4">
        <w:rPr>
          <w:rFonts w:ascii="Melior" w:hAnsi="Melior"/>
        </w:rPr>
        <w:t xml:space="preserve"> </w:t>
      </w:r>
      <w:r w:rsidRPr="00313DE4">
        <w:rPr>
          <w:rFonts w:ascii="Melior" w:hAnsi="Melior"/>
        </w:rPr>
        <w:t xml:space="preserve">His book </w:t>
      </w:r>
      <w:r w:rsidRPr="00313DE4">
        <w:rPr>
          <w:rFonts w:ascii="Melior" w:hAnsi="Melior"/>
          <w:i/>
        </w:rPr>
        <w:t xml:space="preserve">After the Nation: </w:t>
      </w:r>
      <w:proofErr w:type="spellStart"/>
      <w:r w:rsidRPr="00313DE4">
        <w:rPr>
          <w:rFonts w:ascii="Melior" w:hAnsi="Melior"/>
          <w:i/>
        </w:rPr>
        <w:t>Postnational</w:t>
      </w:r>
      <w:proofErr w:type="spellEnd"/>
      <w:r w:rsidRPr="00313DE4">
        <w:rPr>
          <w:rFonts w:ascii="Melior" w:hAnsi="Melior"/>
          <w:i/>
        </w:rPr>
        <w:t xml:space="preserve"> Satire in the Works of Carlos Fuentes and Thomas Pynchon</w:t>
      </w:r>
      <w:r w:rsidRPr="00313DE4">
        <w:rPr>
          <w:rFonts w:ascii="Melior" w:hAnsi="Melior"/>
        </w:rPr>
        <w:t xml:space="preserve"> is forthcoming with Northwestern University Press in the spring of 2014. </w:t>
      </w:r>
      <w:r w:rsidR="001A7C86" w:rsidRPr="00313DE4">
        <w:rPr>
          <w:rFonts w:ascii="Melior" w:hAnsi="Melior"/>
        </w:rPr>
        <w:t>A</w:t>
      </w:r>
      <w:r w:rsidR="00240908" w:rsidRPr="00313DE4">
        <w:rPr>
          <w:rFonts w:ascii="Melior" w:hAnsi="Melior"/>
        </w:rPr>
        <w:t xml:space="preserve"> critical edition of the first secular play performed in California during colonial times </w:t>
      </w:r>
      <w:proofErr w:type="spellStart"/>
      <w:r w:rsidR="00240908" w:rsidRPr="00313DE4">
        <w:rPr>
          <w:rFonts w:ascii="Melior" w:hAnsi="Melior"/>
          <w:i/>
        </w:rPr>
        <w:t>Astucias</w:t>
      </w:r>
      <w:proofErr w:type="spellEnd"/>
      <w:r w:rsidR="00240908" w:rsidRPr="00313DE4">
        <w:rPr>
          <w:rFonts w:ascii="Melior" w:hAnsi="Melior"/>
          <w:i/>
        </w:rPr>
        <w:t xml:space="preserve"> </w:t>
      </w:r>
      <w:proofErr w:type="spellStart"/>
      <w:r w:rsidR="00240908" w:rsidRPr="00313DE4">
        <w:rPr>
          <w:rFonts w:ascii="Melior" w:hAnsi="Melior"/>
          <w:i/>
        </w:rPr>
        <w:t>por</w:t>
      </w:r>
      <w:proofErr w:type="spellEnd"/>
      <w:r w:rsidR="00240908" w:rsidRPr="00313DE4">
        <w:rPr>
          <w:rFonts w:ascii="Melior" w:hAnsi="Melior"/>
          <w:i/>
        </w:rPr>
        <w:t xml:space="preserve"> </w:t>
      </w:r>
      <w:proofErr w:type="spellStart"/>
      <w:r w:rsidR="00240908" w:rsidRPr="00313DE4">
        <w:rPr>
          <w:rFonts w:ascii="Melior" w:hAnsi="Melior"/>
          <w:i/>
        </w:rPr>
        <w:t>heredar</w:t>
      </w:r>
      <w:proofErr w:type="spellEnd"/>
      <w:r w:rsidR="00240908" w:rsidRPr="00313DE4">
        <w:rPr>
          <w:rFonts w:ascii="Melior" w:hAnsi="Melior"/>
          <w:i/>
        </w:rPr>
        <w:t xml:space="preserve">: </w:t>
      </w:r>
      <w:proofErr w:type="gramStart"/>
      <w:r w:rsidR="00240908" w:rsidRPr="00313DE4">
        <w:rPr>
          <w:rFonts w:ascii="Melior" w:hAnsi="Melior"/>
          <w:i/>
        </w:rPr>
        <w:t>un</w:t>
      </w:r>
      <w:proofErr w:type="gramEnd"/>
      <w:r w:rsidR="00240908" w:rsidRPr="00313DE4">
        <w:rPr>
          <w:rFonts w:ascii="Melior" w:hAnsi="Melior"/>
          <w:i/>
        </w:rPr>
        <w:t xml:space="preserve"> </w:t>
      </w:r>
      <w:proofErr w:type="spellStart"/>
      <w:r w:rsidR="00240908" w:rsidRPr="00313DE4">
        <w:rPr>
          <w:rFonts w:ascii="Melior" w:hAnsi="Melior"/>
          <w:i/>
        </w:rPr>
        <w:t>sobrino</w:t>
      </w:r>
      <w:proofErr w:type="spellEnd"/>
      <w:r w:rsidR="00240908" w:rsidRPr="00313DE4">
        <w:rPr>
          <w:rFonts w:ascii="Melior" w:hAnsi="Melior"/>
          <w:i/>
        </w:rPr>
        <w:t xml:space="preserve"> a un </w:t>
      </w:r>
      <w:proofErr w:type="spellStart"/>
      <w:r w:rsidR="00240908" w:rsidRPr="00313DE4">
        <w:rPr>
          <w:rFonts w:ascii="Melior" w:hAnsi="Melior"/>
          <w:i/>
        </w:rPr>
        <w:t>tío</w:t>
      </w:r>
      <w:proofErr w:type="spellEnd"/>
      <w:r w:rsidR="00240908" w:rsidRPr="00313DE4">
        <w:rPr>
          <w:rFonts w:ascii="Melior" w:hAnsi="Melior"/>
        </w:rPr>
        <w:t xml:space="preserve"> (1789) by </w:t>
      </w:r>
      <w:proofErr w:type="spellStart"/>
      <w:r w:rsidR="00240908" w:rsidRPr="00313DE4">
        <w:rPr>
          <w:rFonts w:ascii="Melior" w:hAnsi="Melior"/>
        </w:rPr>
        <w:t>Fermín</w:t>
      </w:r>
      <w:proofErr w:type="spellEnd"/>
      <w:r w:rsidR="00240908" w:rsidRPr="00313DE4">
        <w:rPr>
          <w:rFonts w:ascii="Melior" w:hAnsi="Melior"/>
        </w:rPr>
        <w:t xml:space="preserve"> de </w:t>
      </w:r>
      <w:proofErr w:type="spellStart"/>
      <w:r w:rsidR="00240908" w:rsidRPr="00313DE4">
        <w:rPr>
          <w:rFonts w:ascii="Melior" w:hAnsi="Melior"/>
        </w:rPr>
        <w:t>Reygadas</w:t>
      </w:r>
      <w:proofErr w:type="spellEnd"/>
      <w:r w:rsidR="00240908" w:rsidRPr="00313DE4">
        <w:rPr>
          <w:rFonts w:ascii="Melior" w:hAnsi="Melior"/>
        </w:rPr>
        <w:t xml:space="preserve"> will appear with Arte </w:t>
      </w:r>
      <w:proofErr w:type="spellStart"/>
      <w:r w:rsidR="00240908" w:rsidRPr="00313DE4">
        <w:rPr>
          <w:rFonts w:ascii="Melior" w:hAnsi="Melior"/>
        </w:rPr>
        <w:t>Público</w:t>
      </w:r>
      <w:proofErr w:type="spellEnd"/>
      <w:r w:rsidR="00240908" w:rsidRPr="00313DE4">
        <w:rPr>
          <w:rFonts w:ascii="Melior" w:hAnsi="Melior"/>
        </w:rPr>
        <w:t xml:space="preserve"> Press (Recovering the US Hispanic Literary Heritage Collection) also in the spring of 2014. </w:t>
      </w:r>
      <w:r w:rsidR="001A7C86" w:rsidRPr="00313DE4">
        <w:rPr>
          <w:rFonts w:ascii="Melior" w:hAnsi="Melior"/>
        </w:rPr>
        <w:t xml:space="preserve">He is co-editor with Cecilia Enjuto-Rangel and Sebastiaan Faber of the </w:t>
      </w:r>
      <w:r w:rsidR="001A7C86" w:rsidRPr="00313DE4">
        <w:rPr>
          <w:rFonts w:ascii="Melior" w:hAnsi="Melior"/>
          <w:i/>
        </w:rPr>
        <w:t>Iberian and Latin American Transatlantic Studies Reader</w:t>
      </w:r>
      <w:r w:rsidR="001A7C86" w:rsidRPr="00313DE4">
        <w:rPr>
          <w:rFonts w:ascii="Melior" w:hAnsi="Melior"/>
        </w:rPr>
        <w:t xml:space="preserve"> (in progress). García-Caro is currently working on two monographs: an intellectual history of Spanish post-colonial discussions of Latin America, and a study of the cultural representations of mining in the Americas.</w:t>
      </w:r>
    </w:p>
    <w:sectPr w:rsidR="00D73166" w:rsidRPr="0031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7E"/>
    <w:rsid w:val="000048CC"/>
    <w:rsid w:val="001A7C86"/>
    <w:rsid w:val="00240908"/>
    <w:rsid w:val="00256B1C"/>
    <w:rsid w:val="00313DE4"/>
    <w:rsid w:val="0040033C"/>
    <w:rsid w:val="00503631"/>
    <w:rsid w:val="005771C9"/>
    <w:rsid w:val="006219ED"/>
    <w:rsid w:val="00673198"/>
    <w:rsid w:val="00694C23"/>
    <w:rsid w:val="00757E0A"/>
    <w:rsid w:val="007A796D"/>
    <w:rsid w:val="008C4362"/>
    <w:rsid w:val="009771EA"/>
    <w:rsid w:val="009C4A7E"/>
    <w:rsid w:val="00B20F7A"/>
    <w:rsid w:val="00B505BF"/>
    <w:rsid w:val="00C70DDD"/>
    <w:rsid w:val="00C764A6"/>
    <w:rsid w:val="00D14672"/>
    <w:rsid w:val="00D21DCE"/>
    <w:rsid w:val="00D73166"/>
    <w:rsid w:val="00F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pedrocaro</dc:creator>
  <cp:lastModifiedBy>Debbie Williamson</cp:lastModifiedBy>
  <cp:revision>2</cp:revision>
  <dcterms:created xsi:type="dcterms:W3CDTF">2013-10-29T21:45:00Z</dcterms:created>
  <dcterms:modified xsi:type="dcterms:W3CDTF">2013-10-29T21:45:00Z</dcterms:modified>
</cp:coreProperties>
</file>